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82" w:rsidRPr="0016507B" w:rsidRDefault="00684C82" w:rsidP="00684C82">
      <w:pPr>
        <w:rPr>
          <w:rFonts w:ascii="Arial" w:hAnsi="Arial" w:cs="Arial"/>
          <w:b/>
          <w:sz w:val="32"/>
          <w:szCs w:val="56"/>
        </w:rPr>
      </w:pPr>
      <w:r w:rsidRPr="0016507B">
        <w:rPr>
          <w:rFonts w:ascii="Arial" w:hAnsi="Arial" w:cs="Arial"/>
          <w:b/>
          <w:sz w:val="56"/>
          <w:szCs w:val="56"/>
        </w:rPr>
        <w:t xml:space="preserve">Subasta </w:t>
      </w:r>
      <w:r w:rsidRPr="0016507B">
        <w:rPr>
          <w:rFonts w:ascii="Arial" w:hAnsi="Arial" w:cs="Arial"/>
          <w:b/>
          <w:sz w:val="32"/>
          <w:szCs w:val="56"/>
        </w:rPr>
        <w:t>(nº 133)</w:t>
      </w:r>
    </w:p>
    <w:p w:rsidR="00684C82" w:rsidRPr="0016507B" w:rsidRDefault="00684C82" w:rsidP="00684C82">
      <w:pPr>
        <w:rPr>
          <w:rFonts w:ascii="Arial" w:hAnsi="Arial" w:cs="Arial"/>
          <w:b/>
          <w:sz w:val="32"/>
          <w:szCs w:val="32"/>
        </w:rPr>
      </w:pPr>
      <w:r w:rsidRPr="0016507B">
        <w:rPr>
          <w:rFonts w:ascii="Arial" w:hAnsi="Arial" w:cs="Arial"/>
          <w:b/>
          <w:sz w:val="32"/>
          <w:szCs w:val="32"/>
        </w:rPr>
        <w:t>Subasta presencial</w:t>
      </w:r>
    </w:p>
    <w:p w:rsidR="00684C82" w:rsidRPr="0016507B" w:rsidRDefault="00684C82" w:rsidP="00684C82">
      <w:pPr>
        <w:rPr>
          <w:rFonts w:ascii="Arial" w:hAnsi="Arial" w:cs="Arial"/>
          <w:b/>
          <w:sz w:val="32"/>
          <w:szCs w:val="32"/>
        </w:rPr>
      </w:pPr>
    </w:p>
    <w:p w:rsidR="0016507B" w:rsidRPr="0016507B" w:rsidRDefault="00684C82" w:rsidP="0016507B">
      <w:pPr>
        <w:rPr>
          <w:rFonts w:ascii="Arial" w:hAnsi="Arial" w:cs="Arial"/>
          <w:b/>
          <w:color w:val="C09200"/>
          <w:sz w:val="32"/>
          <w:szCs w:val="32"/>
        </w:rPr>
      </w:pPr>
      <w:r w:rsidRPr="0016507B">
        <w:rPr>
          <w:rFonts w:ascii="Arial" w:hAnsi="Arial" w:cs="Arial"/>
          <w:b/>
          <w:color w:val="C09200"/>
          <w:sz w:val="32"/>
          <w:szCs w:val="32"/>
        </w:rPr>
        <w:t>22 y 23 Marzo 2023</w:t>
      </w:r>
    </w:p>
    <w:p w:rsidR="0016507B" w:rsidRDefault="0016507B" w:rsidP="0016507B">
      <w:pPr>
        <w:rPr>
          <w:rFonts w:ascii="Arial" w:hAnsi="Arial" w:cs="Arial"/>
          <w:b/>
          <w:sz w:val="32"/>
          <w:szCs w:val="32"/>
        </w:rPr>
      </w:pPr>
    </w:p>
    <w:p w:rsidR="0016507B" w:rsidRPr="0016507B" w:rsidRDefault="0016507B" w:rsidP="0016507B">
      <w:pPr>
        <w:rPr>
          <w:rFonts w:ascii="Arial" w:hAnsi="Arial" w:cs="Arial"/>
          <w:b/>
          <w:sz w:val="32"/>
          <w:szCs w:val="32"/>
        </w:rPr>
      </w:pPr>
      <w:r w:rsidRPr="0016507B">
        <w:rPr>
          <w:rFonts w:ascii="Arial" w:hAnsi="Arial" w:cs="Arial"/>
          <w:b/>
          <w:sz w:val="32"/>
          <w:szCs w:val="32"/>
        </w:rPr>
        <w:t>709  Lotes</w:t>
      </w:r>
    </w:p>
    <w:p w:rsidR="0016507B" w:rsidRPr="0016507B" w:rsidRDefault="0016507B" w:rsidP="0016507B">
      <w:pPr>
        <w:pBdr>
          <w:bottom w:val="single" w:sz="4" w:space="1" w:color="auto"/>
        </w:pBdr>
        <w:rPr>
          <w:rFonts w:ascii="Arial" w:hAnsi="Arial" w:cs="Arial"/>
        </w:rPr>
      </w:pPr>
    </w:p>
    <w:p w:rsidR="00684C82" w:rsidRPr="0016507B" w:rsidRDefault="00684C82" w:rsidP="00684C82">
      <w:pPr>
        <w:rPr>
          <w:rFonts w:ascii="Arial" w:hAnsi="Arial" w:cs="Arial"/>
          <w:color w:val="CC9900"/>
        </w:rPr>
      </w:pPr>
    </w:p>
    <w:p w:rsidR="00684C82" w:rsidRPr="0016507B" w:rsidRDefault="00684C82" w:rsidP="00684C82">
      <w:pPr>
        <w:tabs>
          <w:tab w:val="left" w:pos="3105"/>
          <w:tab w:val="center" w:pos="4252"/>
        </w:tabs>
        <w:rPr>
          <w:rFonts w:ascii="Arial" w:hAnsi="Arial" w:cs="Arial"/>
          <w:lang w:val="es-ES_tradnl"/>
        </w:rPr>
      </w:pPr>
      <w:r w:rsidRPr="0016507B">
        <w:rPr>
          <w:rFonts w:ascii="Arial" w:hAnsi="Arial" w:cs="Arial"/>
          <w:color w:val="C09200"/>
          <w:sz w:val="28"/>
          <w:szCs w:val="28"/>
          <w:lang w:val="es-ES_tradnl"/>
        </w:rPr>
        <w:t xml:space="preserve">Sesión del día 22, miércoles </w:t>
      </w:r>
      <w:r w:rsidR="0016507B" w:rsidRPr="0016507B">
        <w:rPr>
          <w:rFonts w:ascii="Arial" w:hAnsi="Arial" w:cs="Arial"/>
          <w:sz w:val="22"/>
          <w:szCs w:val="22"/>
          <w:lang w:val="es-ES_tradnl"/>
        </w:rPr>
        <w:t>(hora de comienzo: 17:00</w:t>
      </w:r>
      <w:r w:rsidRPr="0016507B">
        <w:rPr>
          <w:rFonts w:ascii="Arial" w:hAnsi="Arial" w:cs="Arial"/>
          <w:sz w:val="22"/>
          <w:szCs w:val="22"/>
          <w:lang w:val="es-ES_tradnl"/>
        </w:rPr>
        <w:t>):</w:t>
      </w:r>
      <w:r w:rsidRPr="0016507B">
        <w:rPr>
          <w:rFonts w:ascii="Arial" w:hAnsi="Arial" w:cs="Arial"/>
          <w:sz w:val="28"/>
          <w:szCs w:val="28"/>
          <w:lang w:val="es-ES_tradnl"/>
        </w:rPr>
        <w:t xml:space="preserve"> del Lote </w:t>
      </w:r>
      <w:r w:rsidRPr="0016507B">
        <w:rPr>
          <w:rFonts w:ascii="Arial" w:hAnsi="Arial" w:cs="Arial"/>
          <w:b/>
          <w:bCs/>
          <w:sz w:val="28"/>
          <w:szCs w:val="28"/>
          <w:lang w:val="es-ES_tradnl"/>
        </w:rPr>
        <w:t>1</w:t>
      </w:r>
      <w:r w:rsidRPr="0016507B">
        <w:rPr>
          <w:rFonts w:ascii="Arial" w:hAnsi="Arial" w:cs="Arial"/>
          <w:sz w:val="28"/>
          <w:szCs w:val="28"/>
          <w:lang w:val="es-ES_tradnl"/>
        </w:rPr>
        <w:t xml:space="preserve"> al </w:t>
      </w:r>
      <w:r w:rsidRPr="0016507B">
        <w:rPr>
          <w:rFonts w:ascii="Arial" w:hAnsi="Arial" w:cs="Arial"/>
          <w:b/>
          <w:sz w:val="28"/>
          <w:szCs w:val="28"/>
          <w:lang w:val="es-ES_tradnl"/>
        </w:rPr>
        <w:t>419</w:t>
      </w:r>
    </w:p>
    <w:p w:rsidR="00684C82" w:rsidRPr="0016507B" w:rsidRDefault="00684C82" w:rsidP="00684C82">
      <w:pPr>
        <w:pStyle w:val="Ttulo4"/>
        <w:jc w:val="left"/>
        <w:rPr>
          <w:rFonts w:ascii="Arial" w:hAnsi="Arial" w:cs="Arial"/>
        </w:rPr>
      </w:pPr>
      <w:r w:rsidRPr="0016507B">
        <w:rPr>
          <w:rFonts w:ascii="Arial" w:hAnsi="Arial" w:cs="Arial"/>
          <w:sz w:val="72"/>
          <w:szCs w:val="72"/>
        </w:rPr>
        <w:t xml:space="preserve">JOYAS </w:t>
      </w:r>
    </w:p>
    <w:p w:rsidR="00684C82" w:rsidRPr="0016507B" w:rsidRDefault="00684C82" w:rsidP="00684C82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684C82" w:rsidRPr="0016507B" w:rsidRDefault="00684C82" w:rsidP="00684C82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16507B">
        <w:rPr>
          <w:rFonts w:ascii="Arial" w:hAnsi="Arial" w:cs="Arial"/>
          <w:sz w:val="22"/>
          <w:szCs w:val="28"/>
          <w:lang w:val="es-ES_tradnl"/>
        </w:rPr>
        <w:t>Joyería variada de diferentes épocas y estilos. Joyas vintage, antiguas y modernas.</w:t>
      </w:r>
    </w:p>
    <w:p w:rsidR="00684C82" w:rsidRPr="0016507B" w:rsidRDefault="00684C82" w:rsidP="00684C82">
      <w:pPr>
        <w:pBdr>
          <w:bottom w:val="single" w:sz="12" w:space="1" w:color="auto"/>
        </w:pBdr>
        <w:rPr>
          <w:rFonts w:ascii="Arial" w:hAnsi="Arial" w:cs="Arial"/>
          <w:sz w:val="22"/>
          <w:szCs w:val="28"/>
          <w:lang w:val="es-ES_tradnl"/>
        </w:rPr>
      </w:pPr>
      <w:r w:rsidRPr="0016507B">
        <w:rPr>
          <w:rFonts w:ascii="Arial" w:hAnsi="Arial" w:cs="Arial"/>
          <w:b/>
          <w:sz w:val="28"/>
          <w:szCs w:val="28"/>
          <w:lang w:val="es-ES_tradnl"/>
        </w:rPr>
        <w:t>BRILLANTES</w:t>
      </w:r>
      <w:r w:rsidRPr="0016507B">
        <w:rPr>
          <w:rFonts w:ascii="Arial" w:hAnsi="Arial" w:cs="Arial"/>
          <w:sz w:val="28"/>
          <w:szCs w:val="28"/>
          <w:lang w:val="es-ES_tradnl"/>
        </w:rPr>
        <w:t xml:space="preserve"> y </w:t>
      </w:r>
      <w:r w:rsidRPr="0016507B">
        <w:rPr>
          <w:rFonts w:ascii="Arial" w:hAnsi="Arial" w:cs="Arial"/>
          <w:b/>
          <w:sz w:val="28"/>
          <w:szCs w:val="28"/>
          <w:lang w:val="es-ES_tradnl"/>
        </w:rPr>
        <w:t>DIAMANTES</w:t>
      </w:r>
      <w:r w:rsidRPr="0016507B">
        <w:rPr>
          <w:rFonts w:ascii="Arial" w:hAnsi="Arial" w:cs="Arial"/>
          <w:sz w:val="22"/>
          <w:szCs w:val="28"/>
          <w:lang w:val="es-ES_tradnl"/>
        </w:rPr>
        <w:t xml:space="preserve"> sin montar</w:t>
      </w:r>
    </w:p>
    <w:p w:rsidR="00684C82" w:rsidRPr="0016507B" w:rsidRDefault="00684C82" w:rsidP="00684C82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:rsidR="00684C82" w:rsidRPr="0016507B" w:rsidRDefault="00684C82" w:rsidP="00684C82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684C82" w:rsidRPr="0016507B" w:rsidRDefault="00684C82" w:rsidP="00684C82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684C82" w:rsidRPr="0016507B" w:rsidRDefault="00684C82" w:rsidP="00684C82">
      <w:pPr>
        <w:rPr>
          <w:rFonts w:ascii="Arial" w:hAnsi="Arial" w:cs="Arial"/>
          <w:b/>
          <w:sz w:val="32"/>
          <w:szCs w:val="32"/>
        </w:rPr>
      </w:pPr>
    </w:p>
    <w:p w:rsidR="00684C82" w:rsidRPr="0016507B" w:rsidRDefault="00684C82" w:rsidP="00684C82">
      <w:pPr>
        <w:tabs>
          <w:tab w:val="left" w:pos="3105"/>
          <w:tab w:val="center" w:pos="4252"/>
        </w:tabs>
        <w:rPr>
          <w:rFonts w:ascii="Arial" w:hAnsi="Arial" w:cs="Arial"/>
          <w:sz w:val="28"/>
          <w:szCs w:val="28"/>
          <w:lang w:val="es-ES_tradnl"/>
        </w:rPr>
      </w:pPr>
      <w:r w:rsidRPr="0016507B">
        <w:rPr>
          <w:rFonts w:ascii="Arial" w:hAnsi="Arial" w:cs="Arial"/>
          <w:color w:val="C09200"/>
          <w:sz w:val="28"/>
          <w:szCs w:val="28"/>
          <w:lang w:val="es-ES_tradnl"/>
        </w:rPr>
        <w:t xml:space="preserve">Sesión del día 23, jueves </w:t>
      </w:r>
      <w:r w:rsidR="0016507B" w:rsidRPr="0016507B">
        <w:rPr>
          <w:rFonts w:ascii="Arial" w:hAnsi="Arial" w:cs="Arial"/>
          <w:sz w:val="22"/>
          <w:szCs w:val="22"/>
          <w:lang w:val="es-ES_tradnl"/>
        </w:rPr>
        <w:t>(hora de comienzo: 17:00)</w:t>
      </w:r>
      <w:r w:rsidRPr="0016507B">
        <w:rPr>
          <w:rFonts w:ascii="Arial" w:hAnsi="Arial" w:cs="Arial"/>
          <w:sz w:val="22"/>
          <w:szCs w:val="22"/>
          <w:lang w:val="es-ES_tradnl"/>
        </w:rPr>
        <w:t>:</w:t>
      </w:r>
      <w:r w:rsidRPr="0016507B">
        <w:rPr>
          <w:rFonts w:ascii="Arial" w:hAnsi="Arial" w:cs="Arial"/>
          <w:sz w:val="28"/>
          <w:szCs w:val="28"/>
          <w:lang w:val="es-ES_tradnl"/>
        </w:rPr>
        <w:t xml:space="preserve"> del Lote </w:t>
      </w:r>
      <w:r w:rsidRPr="0016507B">
        <w:rPr>
          <w:rFonts w:ascii="Arial" w:hAnsi="Arial" w:cs="Arial"/>
          <w:b/>
          <w:sz w:val="28"/>
          <w:szCs w:val="28"/>
          <w:lang w:val="es-ES_tradnl"/>
        </w:rPr>
        <w:t>420</w:t>
      </w:r>
      <w:r w:rsidRPr="0016507B">
        <w:rPr>
          <w:rFonts w:ascii="Arial" w:hAnsi="Arial" w:cs="Arial"/>
          <w:sz w:val="28"/>
          <w:szCs w:val="28"/>
          <w:lang w:val="es-ES_tradnl"/>
        </w:rPr>
        <w:t xml:space="preserve"> al </w:t>
      </w:r>
      <w:r w:rsidRPr="0016507B">
        <w:rPr>
          <w:rFonts w:ascii="Arial" w:hAnsi="Arial" w:cs="Arial"/>
          <w:b/>
          <w:bCs/>
          <w:sz w:val="28"/>
          <w:szCs w:val="28"/>
          <w:lang w:val="es-ES_tradnl"/>
        </w:rPr>
        <w:t>709</w:t>
      </w:r>
    </w:p>
    <w:p w:rsidR="00684C82" w:rsidRPr="0016507B" w:rsidRDefault="00684C82" w:rsidP="00684C82">
      <w:pPr>
        <w:rPr>
          <w:rFonts w:ascii="Arial" w:hAnsi="Arial" w:cs="Arial"/>
          <w:b/>
          <w:bCs/>
          <w:sz w:val="32"/>
          <w:szCs w:val="32"/>
        </w:rPr>
      </w:pP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sz w:val="22"/>
          <w:szCs w:val="28"/>
          <w:lang w:val="es-ES_tradnl"/>
        </w:rPr>
      </w:pP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  <w:r w:rsidRPr="0016507B">
        <w:rPr>
          <w:rFonts w:ascii="Arial" w:hAnsi="Arial" w:cs="Arial"/>
          <w:b/>
          <w:bCs/>
          <w:sz w:val="36"/>
          <w:szCs w:val="36"/>
        </w:rPr>
        <w:t>Joyas en plata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  <w:r w:rsidRPr="0016507B">
        <w:rPr>
          <w:rFonts w:ascii="Arial" w:hAnsi="Arial" w:cs="Arial"/>
          <w:b/>
          <w:bCs/>
          <w:sz w:val="28"/>
          <w:szCs w:val="28"/>
        </w:rPr>
        <w:t>Collares de piedras finas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sz w:val="22"/>
          <w:szCs w:val="28"/>
          <w:lang w:val="es-ES_tradnl"/>
        </w:rPr>
      </w:pPr>
      <w:r w:rsidRPr="0016507B">
        <w:rPr>
          <w:rFonts w:ascii="Arial" w:hAnsi="Arial" w:cs="Arial"/>
          <w:b/>
          <w:bCs/>
          <w:sz w:val="28"/>
          <w:szCs w:val="28"/>
        </w:rPr>
        <w:t>Collares de perlas cultivadas. Australianas. Tahití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  <w:r w:rsidRPr="0016507B">
        <w:rPr>
          <w:rFonts w:ascii="Arial" w:hAnsi="Arial" w:cs="Arial"/>
          <w:b/>
          <w:bCs/>
          <w:sz w:val="28"/>
          <w:szCs w:val="28"/>
        </w:rPr>
        <w:t>Piedras preciosas sin montar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44"/>
          <w:szCs w:val="44"/>
        </w:rPr>
      </w:pPr>
      <w:r w:rsidRPr="0016507B">
        <w:rPr>
          <w:rFonts w:ascii="Arial" w:hAnsi="Arial" w:cs="Arial"/>
          <w:b/>
          <w:bCs/>
          <w:sz w:val="44"/>
          <w:szCs w:val="44"/>
        </w:rPr>
        <w:t xml:space="preserve">RELOJES pulsera vintage y modernos 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i/>
          <w:lang w:val="en-GB"/>
        </w:rPr>
      </w:pPr>
      <w:proofErr w:type="gramStart"/>
      <w:r w:rsidRPr="0016507B">
        <w:rPr>
          <w:rFonts w:ascii="Arial" w:hAnsi="Arial" w:cs="Arial"/>
          <w:i/>
          <w:lang w:val="en-GB"/>
        </w:rPr>
        <w:t>ROLEX ,</w:t>
      </w:r>
      <w:proofErr w:type="gramEnd"/>
      <w:r w:rsidRPr="0016507B">
        <w:rPr>
          <w:rFonts w:ascii="Arial" w:hAnsi="Arial" w:cs="Arial"/>
          <w:i/>
          <w:lang w:val="en-GB"/>
        </w:rPr>
        <w:t xml:space="preserve"> PATEK </w:t>
      </w:r>
      <w:proofErr w:type="spellStart"/>
      <w:r w:rsidRPr="0016507B">
        <w:rPr>
          <w:rFonts w:ascii="Arial" w:hAnsi="Arial" w:cs="Arial"/>
          <w:i/>
          <w:lang w:val="en-GB"/>
        </w:rPr>
        <w:t>PHILIPPE&amp;Co</w:t>
      </w:r>
      <w:proofErr w:type="spellEnd"/>
      <w:r w:rsidRPr="0016507B">
        <w:rPr>
          <w:rFonts w:ascii="Arial" w:hAnsi="Arial" w:cs="Arial"/>
          <w:i/>
          <w:lang w:val="en-GB"/>
        </w:rPr>
        <w:t>, CARTIER, BULGARI, PIAGET, OMEGA, BAUME MERCIER, LONGINES…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i/>
          <w:lang w:val="en-GB"/>
        </w:rPr>
      </w:pP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32"/>
          <w:szCs w:val="32"/>
        </w:rPr>
      </w:pPr>
      <w:r w:rsidRPr="0016507B">
        <w:rPr>
          <w:rFonts w:ascii="Arial" w:hAnsi="Arial" w:cs="Arial"/>
          <w:b/>
          <w:bCs/>
          <w:sz w:val="32"/>
          <w:szCs w:val="32"/>
        </w:rPr>
        <w:t>RELOJES de bolsillo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32"/>
          <w:szCs w:val="32"/>
        </w:rPr>
      </w:pP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32"/>
          <w:szCs w:val="32"/>
        </w:rPr>
      </w:pPr>
      <w:r w:rsidRPr="0016507B">
        <w:rPr>
          <w:rFonts w:ascii="Arial" w:hAnsi="Arial" w:cs="Arial"/>
          <w:b/>
          <w:bCs/>
          <w:sz w:val="32"/>
          <w:szCs w:val="32"/>
        </w:rPr>
        <w:t>ESTILOGRÁFICAS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36"/>
          <w:szCs w:val="36"/>
        </w:rPr>
      </w:pPr>
      <w:r w:rsidRPr="0016507B">
        <w:rPr>
          <w:rFonts w:ascii="Arial" w:hAnsi="Arial" w:cs="Arial"/>
          <w:b/>
          <w:bCs/>
          <w:sz w:val="36"/>
          <w:szCs w:val="36"/>
        </w:rPr>
        <w:t>NUMISMÁTICA y colección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Cs/>
        </w:rPr>
      </w:pPr>
      <w:r w:rsidRPr="0016507B">
        <w:rPr>
          <w:rFonts w:ascii="Arial" w:hAnsi="Arial" w:cs="Arial"/>
          <w:bCs/>
        </w:rPr>
        <w:t>Monedas y medallas de oro, plata y otras…</w:t>
      </w: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Cs/>
        </w:rPr>
      </w:pPr>
    </w:p>
    <w:p w:rsidR="00684C82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  <w:r w:rsidRPr="0016507B">
        <w:rPr>
          <w:rFonts w:ascii="Arial" w:hAnsi="Arial" w:cs="Arial"/>
          <w:b/>
          <w:bCs/>
          <w:sz w:val="28"/>
          <w:szCs w:val="28"/>
        </w:rPr>
        <w:t>Objetos vintage de PLATA</w:t>
      </w:r>
    </w:p>
    <w:p w:rsidR="001463BE" w:rsidRPr="0016507B" w:rsidRDefault="001463BE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</w:p>
    <w:p w:rsidR="001463BE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  <w:r w:rsidRPr="0016507B">
        <w:rPr>
          <w:rFonts w:ascii="Arial" w:hAnsi="Arial" w:cs="Arial"/>
          <w:b/>
          <w:bCs/>
          <w:sz w:val="28"/>
          <w:szCs w:val="28"/>
        </w:rPr>
        <w:t>Antigüedades, objetos de colección, bronces</w:t>
      </w:r>
    </w:p>
    <w:p w:rsidR="001463BE" w:rsidRDefault="001463BE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</w:p>
    <w:p w:rsidR="00684C82" w:rsidRPr="0016507B" w:rsidRDefault="00684C82" w:rsidP="00684C82">
      <w:pPr>
        <w:pBdr>
          <w:bottom w:val="single" w:sz="12" w:space="31" w:color="auto"/>
        </w:pBdr>
        <w:rPr>
          <w:rFonts w:ascii="Arial" w:hAnsi="Arial" w:cs="Arial"/>
          <w:b/>
          <w:bCs/>
          <w:sz w:val="28"/>
          <w:szCs w:val="28"/>
        </w:rPr>
      </w:pPr>
      <w:r w:rsidRPr="0016507B">
        <w:rPr>
          <w:rFonts w:ascii="Arial" w:hAnsi="Arial" w:cs="Arial"/>
          <w:b/>
          <w:bCs/>
          <w:sz w:val="28"/>
          <w:szCs w:val="28"/>
        </w:rPr>
        <w:t>Pintura</w:t>
      </w:r>
    </w:p>
    <w:p w:rsidR="00684C82" w:rsidRPr="0016507B" w:rsidRDefault="00684C82" w:rsidP="00684C82">
      <w:pPr>
        <w:rPr>
          <w:rFonts w:ascii="Arial" w:hAnsi="Arial" w:cs="Arial"/>
        </w:rPr>
      </w:pPr>
    </w:p>
    <w:p w:rsidR="00684C82" w:rsidRPr="0016507B" w:rsidRDefault="00684C82" w:rsidP="00684C82">
      <w:pPr>
        <w:jc w:val="center"/>
        <w:rPr>
          <w:rFonts w:ascii="Arial" w:hAnsi="Arial" w:cs="Arial"/>
        </w:rPr>
      </w:pPr>
      <w:bookmarkStart w:id="0" w:name="_GoBack"/>
      <w:proofErr w:type="gramStart"/>
      <w:r w:rsidRPr="0016507B">
        <w:rPr>
          <w:rFonts w:ascii="Arial" w:hAnsi="Arial" w:cs="Arial"/>
        </w:rPr>
        <w:t>en</w:t>
      </w:r>
      <w:proofErr w:type="gramEnd"/>
      <w:r w:rsidRPr="0016507B">
        <w:rPr>
          <w:rFonts w:ascii="Arial" w:hAnsi="Arial" w:cs="Arial"/>
        </w:rPr>
        <w:t xml:space="preserve"> SALA MOYUA de BRANCAS</w:t>
      </w:r>
    </w:p>
    <w:p w:rsidR="00684C82" w:rsidRPr="0016507B" w:rsidRDefault="00684C82" w:rsidP="00684C82">
      <w:pPr>
        <w:jc w:val="center"/>
        <w:rPr>
          <w:rFonts w:ascii="Arial" w:hAnsi="Arial" w:cs="Arial"/>
        </w:rPr>
      </w:pPr>
      <w:r w:rsidRPr="0016507B">
        <w:rPr>
          <w:rFonts w:ascii="Arial" w:hAnsi="Arial" w:cs="Arial"/>
        </w:rPr>
        <w:t>Gran Vía 40,  BILBAO</w:t>
      </w:r>
    </w:p>
    <w:p w:rsidR="00684C82" w:rsidRPr="0016507B" w:rsidRDefault="00684C82" w:rsidP="00684C82">
      <w:pPr>
        <w:jc w:val="center"/>
        <w:rPr>
          <w:rFonts w:ascii="Arial" w:hAnsi="Arial" w:cs="Arial"/>
        </w:rPr>
      </w:pPr>
    </w:p>
    <w:p w:rsidR="00684C82" w:rsidRPr="0016507B" w:rsidRDefault="00684C82" w:rsidP="00684C82">
      <w:pPr>
        <w:jc w:val="center"/>
        <w:rPr>
          <w:rFonts w:ascii="Arial" w:hAnsi="Arial" w:cs="Arial"/>
          <w:b/>
          <w:bCs/>
          <w:u w:val="single"/>
        </w:rPr>
      </w:pPr>
      <w:r w:rsidRPr="0016507B">
        <w:rPr>
          <w:rFonts w:ascii="Arial" w:hAnsi="Arial" w:cs="Arial"/>
          <w:b/>
          <w:bCs/>
        </w:rPr>
        <w:t xml:space="preserve">Exposición de piezas </w:t>
      </w:r>
      <w:r w:rsidRPr="0016507B">
        <w:rPr>
          <w:rFonts w:ascii="Arial" w:hAnsi="Arial" w:cs="Arial"/>
          <w:b/>
          <w:bCs/>
          <w:u w:val="single"/>
        </w:rPr>
        <w:t xml:space="preserve">del 13 al 21 de Marzo </w:t>
      </w:r>
    </w:p>
    <w:p w:rsidR="00684C82" w:rsidRPr="0016507B" w:rsidRDefault="00684C82" w:rsidP="00684C82">
      <w:pPr>
        <w:jc w:val="center"/>
        <w:rPr>
          <w:rFonts w:ascii="Arial" w:hAnsi="Arial" w:cs="Arial"/>
        </w:rPr>
      </w:pPr>
    </w:p>
    <w:p w:rsidR="00684C82" w:rsidRPr="0016507B" w:rsidRDefault="00684C82" w:rsidP="00684C82">
      <w:pPr>
        <w:jc w:val="center"/>
        <w:rPr>
          <w:rFonts w:ascii="Arial" w:hAnsi="Arial" w:cs="Arial"/>
        </w:rPr>
      </w:pPr>
      <w:proofErr w:type="gramStart"/>
      <w:r w:rsidRPr="0016507B">
        <w:rPr>
          <w:rFonts w:ascii="Arial" w:hAnsi="Arial" w:cs="Arial"/>
        </w:rPr>
        <w:t>en</w:t>
      </w:r>
      <w:proofErr w:type="gramEnd"/>
      <w:r w:rsidRPr="0016507B">
        <w:rPr>
          <w:rFonts w:ascii="Arial" w:hAnsi="Arial" w:cs="Arial"/>
        </w:rPr>
        <w:t xml:space="preserve"> horario de </w:t>
      </w:r>
      <w:smartTag w:uri="urn:schemas-microsoft-com:office:smarttags" w:element="metricconverter">
        <w:smartTagPr>
          <w:attr w:name="ProductID" w:val="10,00 a"/>
        </w:smartTagPr>
        <w:r w:rsidRPr="0016507B">
          <w:rPr>
            <w:rFonts w:ascii="Arial" w:hAnsi="Arial" w:cs="Arial"/>
          </w:rPr>
          <w:t>10,00 a</w:t>
        </w:r>
      </w:smartTag>
      <w:r w:rsidRPr="0016507B">
        <w:rPr>
          <w:rFonts w:ascii="Arial" w:hAnsi="Arial" w:cs="Arial"/>
        </w:rPr>
        <w:t xml:space="preserve"> 14,00 y de </w:t>
      </w:r>
      <w:smartTag w:uri="urn:schemas-microsoft-com:office:smarttags" w:element="metricconverter">
        <w:smartTagPr>
          <w:attr w:name="ProductID" w:val="16,30 a"/>
        </w:smartTagPr>
        <w:r w:rsidRPr="0016507B">
          <w:rPr>
            <w:rFonts w:ascii="Arial" w:hAnsi="Arial" w:cs="Arial"/>
          </w:rPr>
          <w:t>16,30 a</w:t>
        </w:r>
      </w:smartTag>
      <w:r w:rsidRPr="0016507B">
        <w:rPr>
          <w:rFonts w:ascii="Arial" w:hAnsi="Arial" w:cs="Arial"/>
        </w:rPr>
        <w:t xml:space="preserve"> 20,00 h. de lunes a viernes,</w:t>
      </w:r>
    </w:p>
    <w:p w:rsidR="00684C82" w:rsidRPr="0016507B" w:rsidRDefault="00684C82" w:rsidP="00684C8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84C82" w:rsidRPr="0016507B" w:rsidRDefault="00684C82" w:rsidP="00684C82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6507B">
        <w:rPr>
          <w:rFonts w:ascii="Arial" w:hAnsi="Arial" w:cs="Arial"/>
        </w:rPr>
        <w:t xml:space="preserve">La </w:t>
      </w:r>
      <w:r w:rsidRPr="0016507B">
        <w:rPr>
          <w:rFonts w:ascii="Arial" w:hAnsi="Arial" w:cs="Arial"/>
          <w:b/>
        </w:rPr>
        <w:t>venta directa de los lotes invendidos</w:t>
      </w:r>
      <w:r w:rsidRPr="0016507B">
        <w:rPr>
          <w:rFonts w:ascii="Arial" w:hAnsi="Arial" w:cs="Arial"/>
        </w:rPr>
        <w:t xml:space="preserve"> hasta el jueves, 30 de Marzo 2023, incl.</w:t>
      </w:r>
    </w:p>
    <w:p w:rsidR="00684C82" w:rsidRPr="0016507B" w:rsidRDefault="00684C82" w:rsidP="00684C8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84C82" w:rsidRPr="0016507B" w:rsidRDefault="00684C82" w:rsidP="00684C8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84C82" w:rsidRPr="0016507B" w:rsidRDefault="00684C82" w:rsidP="00684C82">
      <w:pPr>
        <w:jc w:val="center"/>
        <w:rPr>
          <w:rFonts w:ascii="Arial" w:hAnsi="Arial" w:cs="Arial"/>
        </w:rPr>
      </w:pPr>
    </w:p>
    <w:p w:rsidR="00684C82" w:rsidRPr="0016507B" w:rsidRDefault="00684C82" w:rsidP="00684C82">
      <w:pPr>
        <w:jc w:val="center"/>
        <w:rPr>
          <w:rFonts w:ascii="Arial" w:hAnsi="Arial" w:cs="Arial"/>
        </w:rPr>
      </w:pPr>
      <w:r w:rsidRPr="0016507B">
        <w:rPr>
          <w:rFonts w:ascii="Arial" w:hAnsi="Arial" w:cs="Arial"/>
        </w:rPr>
        <w:t>Fecha estimada de la próxima subasta:</w:t>
      </w:r>
    </w:p>
    <w:p w:rsidR="00684C82" w:rsidRPr="0016507B" w:rsidRDefault="00684C82" w:rsidP="00684C82">
      <w:pPr>
        <w:jc w:val="center"/>
        <w:rPr>
          <w:rFonts w:ascii="Arial" w:hAnsi="Arial" w:cs="Arial"/>
        </w:rPr>
      </w:pPr>
    </w:p>
    <w:p w:rsidR="00684C82" w:rsidRPr="0016507B" w:rsidRDefault="00684C82" w:rsidP="00684C82">
      <w:pPr>
        <w:pStyle w:val="Textoindependiente2"/>
        <w:rPr>
          <w:rFonts w:ascii="Arial" w:hAnsi="Arial" w:cs="Arial"/>
          <w:b/>
          <w:sz w:val="32"/>
          <w:szCs w:val="32"/>
        </w:rPr>
      </w:pPr>
      <w:r w:rsidRPr="0016507B">
        <w:rPr>
          <w:rFonts w:ascii="Arial" w:hAnsi="Arial" w:cs="Arial"/>
          <w:b/>
          <w:sz w:val="32"/>
          <w:szCs w:val="32"/>
        </w:rPr>
        <w:t xml:space="preserve">SUBASTA </w:t>
      </w:r>
      <w:r w:rsidRPr="0016507B">
        <w:rPr>
          <w:rFonts w:ascii="Arial" w:hAnsi="Arial" w:cs="Arial"/>
        </w:rPr>
        <w:t>(</w:t>
      </w:r>
      <w:r w:rsidRPr="0016507B">
        <w:rPr>
          <w:rFonts w:ascii="Arial" w:hAnsi="Arial" w:cs="Arial"/>
          <w:b/>
        </w:rPr>
        <w:t>nº 134</w:t>
      </w:r>
      <w:r w:rsidRPr="0016507B">
        <w:rPr>
          <w:rFonts w:ascii="Arial" w:hAnsi="Arial" w:cs="Arial"/>
        </w:rPr>
        <w:t xml:space="preserve">):   </w:t>
      </w:r>
    </w:p>
    <w:p w:rsidR="00684C82" w:rsidRDefault="00684C82" w:rsidP="00684C82">
      <w:pPr>
        <w:jc w:val="center"/>
        <w:rPr>
          <w:rFonts w:ascii="Arial" w:hAnsi="Arial" w:cs="Arial"/>
          <w:u w:val="single"/>
        </w:rPr>
      </w:pPr>
      <w:r w:rsidRPr="0016507B">
        <w:rPr>
          <w:rFonts w:ascii="Arial" w:hAnsi="Arial" w:cs="Arial"/>
          <w:b/>
          <w:u w:val="single"/>
        </w:rPr>
        <w:t>Joyas</w:t>
      </w:r>
      <w:r w:rsidRPr="0016507B">
        <w:rPr>
          <w:rFonts w:ascii="Arial" w:hAnsi="Arial" w:cs="Arial"/>
          <w:u w:val="single"/>
        </w:rPr>
        <w:t xml:space="preserve">. </w:t>
      </w:r>
      <w:r w:rsidRPr="0016507B">
        <w:rPr>
          <w:rFonts w:ascii="Arial" w:hAnsi="Arial" w:cs="Arial"/>
          <w:b/>
          <w:u w:val="single"/>
        </w:rPr>
        <w:t>Relojes</w:t>
      </w:r>
      <w:r w:rsidRPr="0016507B">
        <w:rPr>
          <w:rFonts w:ascii="Arial" w:hAnsi="Arial" w:cs="Arial"/>
          <w:u w:val="single"/>
        </w:rPr>
        <w:t xml:space="preserve"> y objetos de arte y colección</w:t>
      </w:r>
    </w:p>
    <w:p w:rsidR="0016507B" w:rsidRPr="0016507B" w:rsidRDefault="0016507B" w:rsidP="00684C82">
      <w:pPr>
        <w:jc w:val="center"/>
        <w:rPr>
          <w:rFonts w:ascii="Arial" w:hAnsi="Arial" w:cs="Arial"/>
        </w:rPr>
      </w:pPr>
    </w:p>
    <w:p w:rsidR="00684C82" w:rsidRPr="0016507B" w:rsidRDefault="00684C82" w:rsidP="00684C82">
      <w:pPr>
        <w:jc w:val="center"/>
        <w:rPr>
          <w:rFonts w:ascii="Arial" w:hAnsi="Arial" w:cs="Arial"/>
          <w:b/>
          <w:bCs/>
          <w:sz w:val="28"/>
        </w:rPr>
      </w:pPr>
      <w:r w:rsidRPr="0016507B">
        <w:rPr>
          <w:rFonts w:ascii="Arial" w:hAnsi="Arial" w:cs="Arial"/>
          <w:b/>
          <w:bCs/>
          <w:sz w:val="28"/>
        </w:rPr>
        <w:t>24 y 25 de Mayo 2023</w:t>
      </w:r>
    </w:p>
    <w:p w:rsidR="00684C82" w:rsidRPr="0016507B" w:rsidRDefault="00684C82" w:rsidP="00684C82">
      <w:pPr>
        <w:pStyle w:val="Textoindependiente2"/>
        <w:rPr>
          <w:rFonts w:ascii="Arial" w:hAnsi="Arial" w:cs="Arial"/>
        </w:rPr>
      </w:pPr>
      <w:r w:rsidRPr="0016507B">
        <w:rPr>
          <w:rFonts w:ascii="Arial" w:hAnsi="Arial" w:cs="Arial"/>
        </w:rPr>
        <w:t xml:space="preserve"> (Admisión de piezas hasta el 21 de abril)</w:t>
      </w:r>
    </w:p>
    <w:bookmarkEnd w:id="0"/>
    <w:p w:rsidR="002E0C14" w:rsidRPr="0016507B" w:rsidRDefault="002E0C14">
      <w:pPr>
        <w:rPr>
          <w:rFonts w:ascii="Arial" w:hAnsi="Arial" w:cs="Arial"/>
        </w:rPr>
      </w:pPr>
    </w:p>
    <w:sectPr w:rsidR="002E0C14" w:rsidRPr="00165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0E" w:rsidRDefault="00FB3F0E" w:rsidP="001463BE">
      <w:r>
        <w:separator/>
      </w:r>
    </w:p>
  </w:endnote>
  <w:endnote w:type="continuationSeparator" w:id="0">
    <w:p w:rsidR="00FB3F0E" w:rsidRDefault="00FB3F0E" w:rsidP="001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0E" w:rsidRDefault="00FB3F0E" w:rsidP="001463BE">
      <w:r>
        <w:separator/>
      </w:r>
    </w:p>
  </w:footnote>
  <w:footnote w:type="continuationSeparator" w:id="0">
    <w:p w:rsidR="00FB3F0E" w:rsidRDefault="00FB3F0E" w:rsidP="0014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1C"/>
    <w:rsid w:val="001463BE"/>
    <w:rsid w:val="0016507B"/>
    <w:rsid w:val="002E0C14"/>
    <w:rsid w:val="00447F1C"/>
    <w:rsid w:val="00684C82"/>
    <w:rsid w:val="00E16F30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2B24-D63D-433B-A509-3A660F37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4C82"/>
    <w:pPr>
      <w:keepNext/>
      <w:jc w:val="center"/>
      <w:outlineLvl w:val="0"/>
    </w:pPr>
    <w:rPr>
      <w:rFonts w:eastAsia="Arial Unicode MS"/>
      <w:b/>
      <w:bCs/>
      <w:sz w:val="32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84C82"/>
    <w:pPr>
      <w:keepNext/>
      <w:jc w:val="center"/>
      <w:outlineLvl w:val="3"/>
    </w:pPr>
    <w:rPr>
      <w:b/>
      <w:bCs/>
      <w:sz w:val="56"/>
      <w:szCs w:val="52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84C82"/>
    <w:pPr>
      <w:keepNext/>
      <w:jc w:val="center"/>
      <w:outlineLvl w:val="6"/>
    </w:pPr>
    <w:rPr>
      <w:b/>
      <w:bCs/>
      <w:sz w:val="36"/>
      <w:szCs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4C82"/>
    <w:rPr>
      <w:rFonts w:ascii="Times New Roman" w:eastAsia="Arial Unicode MS" w:hAnsi="Times New Roman" w:cs="Times New Roman"/>
      <w:b/>
      <w:bCs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84C82"/>
    <w:rPr>
      <w:rFonts w:ascii="Times New Roman" w:eastAsia="Times New Roman" w:hAnsi="Times New Roman" w:cs="Times New Roman"/>
      <w:b/>
      <w:bCs/>
      <w:sz w:val="56"/>
      <w:szCs w:val="52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684C82"/>
    <w:rPr>
      <w:rFonts w:ascii="Times New Roman" w:eastAsia="Times New Roman" w:hAnsi="Times New Roman" w:cs="Times New Roman"/>
      <w:b/>
      <w:bCs/>
      <w:sz w:val="36"/>
      <w:szCs w:val="4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84C82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84C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463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3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63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3B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2023-03-06T15:44:00Z</dcterms:created>
  <dcterms:modified xsi:type="dcterms:W3CDTF">2023-03-06T16:21:00Z</dcterms:modified>
</cp:coreProperties>
</file>